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560" w:lineRule="exact"/>
        <w:jc w:val="center"/>
        <w:rPr>
          <w:rFonts w:ascii="外交黑体" w:hAnsi="外交小标宋" w:eastAsia="外交黑体" w:cs="外交小标宋"/>
          <w:color w:val="FF0000"/>
          <w:sz w:val="36"/>
          <w:szCs w:val="36"/>
        </w:rPr>
      </w:pPr>
    </w:p>
    <w:p>
      <w:pPr>
        <w:spacing w:after="312" w:afterLines="100" w:line="560" w:lineRule="exact"/>
        <w:jc w:val="center"/>
        <w:rPr>
          <w:rFonts w:hint="eastAsia" w:ascii="外交小标宋" w:hAnsi="外交小标宋" w:eastAsia="外交小标宋" w:cs="外交小标宋"/>
          <w:sz w:val="36"/>
          <w:szCs w:val="36"/>
        </w:rPr>
      </w:pPr>
      <w:r>
        <w:rPr>
          <w:rFonts w:hint="eastAsia" w:ascii="外交小标宋" w:hAnsi="外交小标宋" w:eastAsia="外交小标宋" w:cs="外交小标宋"/>
          <w:sz w:val="36"/>
          <w:szCs w:val="36"/>
        </w:rPr>
        <w:t>健康状况申报表</w:t>
      </w:r>
    </w:p>
    <w:p>
      <w:pPr>
        <w:snapToGrid w:val="0"/>
        <w:spacing w:after="312" w:afterLines="100" w:line="440" w:lineRule="exact"/>
        <w:ind w:firstLine="480" w:firstLineChars="200"/>
        <w:rPr>
          <w:rFonts w:hint="eastAsia" w:ascii="外交粗仿宋" w:hAnsi="宋体" w:eastAsia="外交粗仿宋" w:cs="宋体"/>
          <w:sz w:val="24"/>
          <w:szCs w:val="24"/>
        </w:rPr>
      </w:pPr>
      <w:r>
        <w:rPr>
          <w:rFonts w:hint="eastAsia" w:ascii="外交粗仿宋" w:hAnsi="宋体" w:eastAsia="外交粗仿宋" w:cs="宋体"/>
          <w:sz w:val="24"/>
          <w:szCs w:val="24"/>
        </w:rPr>
        <w:t>本人（姓名：</w:t>
      </w:r>
      <w:r>
        <w:rPr>
          <w:rFonts w:hint="eastAsia" w:ascii="外交粗仿宋" w:hAnsi="宋体" w:eastAsia="外交粗仿宋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外交粗仿宋" w:hAnsi="宋体" w:eastAsia="外交粗仿宋" w:cs="宋体"/>
          <w:sz w:val="24"/>
          <w:szCs w:val="24"/>
        </w:rPr>
        <w:t>，护照号：</w:t>
      </w:r>
      <w:r>
        <w:rPr>
          <w:rFonts w:hint="eastAsia" w:ascii="外交粗仿宋" w:hAnsi="外交楷体" w:eastAsia="外交粗仿宋" w:cs="外交楷体"/>
          <w:sz w:val="28"/>
          <w:szCs w:val="28"/>
          <w:lang w:val="en-US" w:eastAsia="zh-CN"/>
        </w:rPr>
        <w:t xml:space="preserve">               </w:t>
      </w:r>
      <w:r>
        <w:rPr>
          <w:rFonts w:hint="eastAsia" w:ascii="外交粗仿宋" w:hAnsi="宋体" w:eastAsia="外交粗仿宋" w:cs="宋体"/>
          <w:sz w:val="24"/>
          <w:szCs w:val="24"/>
        </w:rPr>
        <w:t>）承诺，过去14日内无以下情况：</w:t>
      </w:r>
    </w:p>
    <w:p>
      <w:pPr>
        <w:numPr>
          <w:ilvl w:val="0"/>
          <w:numId w:val="1"/>
        </w:numPr>
        <w:snapToGrid w:val="0"/>
        <w:spacing w:line="440" w:lineRule="exact"/>
        <w:ind w:left="300" w:leftChars="100" w:firstLine="0"/>
        <w:rPr>
          <w:rFonts w:hint="eastAsia" w:ascii="外交粗仿宋" w:hAnsi="宋体" w:eastAsia="外交粗仿宋" w:cs="宋体"/>
          <w:sz w:val="24"/>
          <w:szCs w:val="24"/>
        </w:rPr>
      </w:pPr>
      <w:r>
        <w:rPr>
          <w:rFonts w:hint="eastAsia" w:ascii="外交粗仿宋" w:hAnsi="宋体" w:eastAsia="外交粗仿宋" w:cs="宋体"/>
          <w:sz w:val="24"/>
          <w:szCs w:val="24"/>
        </w:rPr>
        <w:t>被医疗机构确诊为新冠肺炎或疑似病例；</w:t>
      </w:r>
    </w:p>
    <w:p>
      <w:pPr>
        <w:numPr>
          <w:ilvl w:val="0"/>
          <w:numId w:val="1"/>
        </w:numPr>
        <w:snapToGrid w:val="0"/>
        <w:spacing w:line="440" w:lineRule="exact"/>
        <w:ind w:left="300" w:leftChars="100" w:firstLine="0"/>
        <w:rPr>
          <w:rFonts w:hint="eastAsia" w:ascii="外交粗仿宋" w:hAnsi="宋体" w:eastAsia="外交粗仿宋" w:cs="宋体"/>
          <w:sz w:val="24"/>
          <w:szCs w:val="24"/>
        </w:rPr>
      </w:pPr>
      <w:r>
        <w:rPr>
          <w:rFonts w:hint="eastAsia" w:ascii="外交粗仿宋" w:hAnsi="宋体" w:eastAsia="外交粗仿宋" w:cs="宋体"/>
          <w:sz w:val="24"/>
          <w:szCs w:val="24"/>
        </w:rPr>
        <w:t>出现发热（37.3℃及以上）或呼吸道症状；</w:t>
      </w:r>
    </w:p>
    <w:p>
      <w:pPr>
        <w:numPr>
          <w:ilvl w:val="0"/>
          <w:numId w:val="1"/>
        </w:numPr>
        <w:snapToGrid w:val="0"/>
        <w:spacing w:line="440" w:lineRule="exact"/>
        <w:ind w:left="300" w:leftChars="100" w:firstLine="0"/>
        <w:rPr>
          <w:rFonts w:hint="eastAsia" w:ascii="外交粗仿宋" w:hAnsi="宋体" w:eastAsia="外交粗仿宋" w:cs="宋体"/>
          <w:sz w:val="24"/>
          <w:szCs w:val="24"/>
        </w:rPr>
      </w:pPr>
      <w:r>
        <w:rPr>
          <w:rFonts w:hint="eastAsia" w:ascii="外交粗仿宋" w:hAnsi="宋体" w:eastAsia="外交粗仿宋" w:cs="宋体"/>
          <w:sz w:val="24"/>
          <w:szCs w:val="24"/>
        </w:rPr>
        <w:t>接触新冠肺炎确诊或疑似病例；</w:t>
      </w:r>
    </w:p>
    <w:p>
      <w:pPr>
        <w:numPr>
          <w:ilvl w:val="0"/>
          <w:numId w:val="1"/>
        </w:numPr>
        <w:snapToGrid w:val="0"/>
        <w:spacing w:line="440" w:lineRule="exact"/>
        <w:ind w:left="300" w:leftChars="100" w:firstLine="0"/>
        <w:rPr>
          <w:rFonts w:hint="eastAsia" w:ascii="外交粗仿宋" w:hAnsi="宋体" w:eastAsia="外交粗仿宋" w:cs="宋体"/>
          <w:sz w:val="24"/>
          <w:szCs w:val="24"/>
        </w:rPr>
      </w:pPr>
      <w:r>
        <w:rPr>
          <w:rFonts w:hint="eastAsia" w:ascii="外交粗仿宋" w:hAnsi="宋体" w:eastAsia="外交粗仿宋" w:cs="宋体"/>
          <w:sz w:val="24"/>
          <w:szCs w:val="24"/>
        </w:rPr>
        <w:t>接触有发热或呼吸道症状的患者；</w:t>
      </w:r>
    </w:p>
    <w:p>
      <w:pPr>
        <w:numPr>
          <w:ilvl w:val="0"/>
          <w:numId w:val="1"/>
        </w:numPr>
        <w:snapToGrid w:val="0"/>
        <w:spacing w:line="440" w:lineRule="exact"/>
        <w:ind w:left="300" w:leftChars="100" w:firstLine="0"/>
        <w:rPr>
          <w:rFonts w:hint="eastAsia" w:ascii="外交粗仿宋" w:hAnsi="宋体" w:eastAsia="外交粗仿宋" w:cs="宋体"/>
          <w:sz w:val="24"/>
          <w:szCs w:val="24"/>
        </w:rPr>
      </w:pPr>
      <w:r>
        <w:rPr>
          <w:rFonts w:hint="eastAsia" w:ascii="外交粗仿宋" w:hAnsi="宋体" w:eastAsia="外交粗仿宋" w:cs="宋体"/>
          <w:sz w:val="24"/>
          <w:szCs w:val="24"/>
        </w:rPr>
        <w:t>所居住的社区或宾馆报告有新冠肺炎确诊或疑似病例；</w:t>
      </w:r>
    </w:p>
    <w:p>
      <w:pPr>
        <w:numPr>
          <w:ilvl w:val="0"/>
          <w:numId w:val="1"/>
        </w:numPr>
        <w:snapToGrid w:val="0"/>
        <w:spacing w:line="440" w:lineRule="exact"/>
        <w:ind w:left="300" w:leftChars="100" w:firstLine="0"/>
        <w:rPr>
          <w:rFonts w:hint="eastAsia" w:ascii="外交粗仿宋" w:hAnsi="宋体" w:eastAsia="外交粗仿宋" w:cs="宋体"/>
          <w:sz w:val="24"/>
          <w:szCs w:val="24"/>
        </w:rPr>
      </w:pPr>
      <w:r>
        <w:rPr>
          <w:rFonts w:hint="eastAsia" w:ascii="外交粗仿宋" w:hAnsi="宋体" w:eastAsia="外交粗仿宋" w:cs="宋体"/>
          <w:sz w:val="24"/>
          <w:szCs w:val="24"/>
        </w:rPr>
        <w:t>所在办公室或家庭等有人出现发热或呼吸道症状；</w:t>
      </w:r>
    </w:p>
    <w:p>
      <w:pPr>
        <w:numPr>
          <w:ilvl w:val="0"/>
          <w:numId w:val="1"/>
        </w:numPr>
        <w:snapToGrid w:val="0"/>
        <w:spacing w:line="440" w:lineRule="exact"/>
        <w:ind w:left="300" w:leftChars="100" w:firstLine="0"/>
        <w:rPr>
          <w:rFonts w:hint="eastAsia" w:ascii="外交粗仿宋" w:hAnsi="宋体" w:eastAsia="外交粗仿宋" w:cs="宋体"/>
          <w:sz w:val="24"/>
          <w:szCs w:val="24"/>
        </w:rPr>
      </w:pPr>
      <w:r>
        <w:rPr>
          <w:rFonts w:hint="eastAsia" w:ascii="外交粗仿宋" w:hAnsi="宋体" w:eastAsia="外交粗仿宋" w:cs="宋体"/>
          <w:sz w:val="24"/>
          <w:szCs w:val="24"/>
        </w:rPr>
        <w:t>服用退烧药、感冒药；</w:t>
      </w:r>
    </w:p>
    <w:p>
      <w:pPr>
        <w:numPr>
          <w:ilvl w:val="0"/>
          <w:numId w:val="1"/>
        </w:numPr>
        <w:snapToGrid w:val="0"/>
        <w:spacing w:line="440" w:lineRule="exact"/>
        <w:ind w:left="300" w:leftChars="100" w:firstLine="0"/>
        <w:rPr>
          <w:rFonts w:hint="eastAsia" w:ascii="外交粗仿宋" w:hAnsi="宋体" w:eastAsia="外交粗仿宋" w:cs="宋体"/>
          <w:sz w:val="24"/>
          <w:szCs w:val="24"/>
        </w:rPr>
      </w:pPr>
      <w:r>
        <w:rPr>
          <w:rFonts w:hint="eastAsia" w:ascii="外交粗仿宋" w:hAnsi="宋体" w:eastAsia="外交粗仿宋" w:cs="宋体"/>
          <w:sz w:val="24"/>
          <w:szCs w:val="24"/>
        </w:rPr>
        <w:t>在无防护措施（如未佩戴口罩等）的情况下去过医院、剧院、餐厅、娱乐场所等公共场所或参加过聚集性活动。</w:t>
      </w:r>
    </w:p>
    <w:p>
      <w:pPr>
        <w:snapToGrid w:val="0"/>
        <w:spacing w:before="312" w:beforeLines="100" w:line="440" w:lineRule="exact"/>
        <w:ind w:firstLine="480" w:firstLineChars="200"/>
        <w:rPr>
          <w:rFonts w:hint="eastAsia" w:ascii="外交粗仿宋" w:hAnsi="宋体" w:eastAsia="外交粗仿宋" w:cs="宋体"/>
          <w:sz w:val="24"/>
          <w:szCs w:val="24"/>
        </w:rPr>
      </w:pPr>
      <w:r>
        <w:rPr>
          <w:rFonts w:hint="eastAsia" w:ascii="外交粗仿宋" w:hAnsi="宋体" w:eastAsia="外交粗仿宋" w:cs="宋体"/>
          <w:sz w:val="24"/>
          <w:szCs w:val="24"/>
        </w:rPr>
        <w:t>本人承诺以上内容及提供的核酸检测阴性证明真实准确，如</w:t>
      </w:r>
      <w:r>
        <w:rPr>
          <w:rFonts w:hint="eastAsia" w:ascii="外交粗仿宋" w:hAnsi="宋体" w:eastAsia="外交粗仿宋" w:cs="宋体"/>
          <w:sz w:val="24"/>
          <w:szCs w:val="24"/>
          <w:lang w:eastAsia="zh-CN"/>
        </w:rPr>
        <w:t>赴驻圣保罗总领馆前</w:t>
      </w:r>
      <w:r>
        <w:rPr>
          <w:rFonts w:hint="eastAsia" w:ascii="外交粗仿宋" w:hAnsi="宋体" w:eastAsia="外交粗仿宋" w:cs="宋体"/>
          <w:sz w:val="24"/>
          <w:szCs w:val="24"/>
        </w:rPr>
        <w:t>出现上述情况，我将取消</w:t>
      </w:r>
      <w:r>
        <w:rPr>
          <w:rFonts w:hint="eastAsia" w:ascii="外交粗仿宋" w:hAnsi="宋体" w:eastAsia="外交粗仿宋" w:cs="宋体"/>
          <w:sz w:val="24"/>
          <w:szCs w:val="24"/>
          <w:lang w:eastAsia="zh-CN"/>
        </w:rPr>
        <w:t>远程视频公证预约</w:t>
      </w:r>
      <w:r>
        <w:rPr>
          <w:rFonts w:hint="eastAsia" w:ascii="外交粗仿宋" w:hAnsi="宋体" w:eastAsia="外交粗仿宋" w:cs="宋体"/>
          <w:sz w:val="24"/>
          <w:szCs w:val="24"/>
        </w:rPr>
        <w:t>。</w:t>
      </w:r>
    </w:p>
    <w:p>
      <w:pPr>
        <w:snapToGrid w:val="0"/>
        <w:spacing w:line="440" w:lineRule="exact"/>
        <w:ind w:firstLine="480" w:firstLineChars="200"/>
        <w:rPr>
          <w:rFonts w:hint="eastAsia" w:ascii="外交粗仿宋" w:hAnsi="宋体" w:eastAsia="外交粗仿宋" w:cs="宋体"/>
          <w:sz w:val="24"/>
          <w:szCs w:val="24"/>
        </w:rPr>
      </w:pPr>
      <w:r>
        <w:rPr>
          <w:rFonts w:hint="eastAsia" w:ascii="外交粗仿宋" w:hAnsi="宋体" w:eastAsia="外交粗仿宋" w:cs="宋体"/>
          <w:sz w:val="24"/>
          <w:szCs w:val="24"/>
        </w:rPr>
        <w:t>本人已知悉，隐瞒本人健康状况，如引起检疫传染病传播或者有传播严重危险的，将按照中华人民共和国有关法律规定，承担相应责任。</w:t>
      </w:r>
    </w:p>
    <w:p>
      <w:pPr>
        <w:autoSpaceDE w:val="0"/>
        <w:snapToGrid w:val="0"/>
        <w:spacing w:before="312" w:beforeLines="100" w:line="440" w:lineRule="exact"/>
        <w:ind w:firstLine="480" w:firstLineChars="200"/>
        <w:rPr>
          <w:rFonts w:hint="eastAsia" w:ascii="外交粗仿宋" w:hAnsi="宋体" w:eastAsia="外交粗仿宋" w:cs="宋体"/>
          <w:sz w:val="24"/>
          <w:szCs w:val="24"/>
        </w:rPr>
      </w:pPr>
    </w:p>
    <w:p>
      <w:pPr>
        <w:autoSpaceDE w:val="0"/>
        <w:snapToGrid w:val="0"/>
        <w:spacing w:before="312" w:beforeLines="100" w:line="440" w:lineRule="exact"/>
        <w:ind w:firstLine="480" w:firstLineChars="200"/>
        <w:rPr>
          <w:rFonts w:hint="eastAsia" w:ascii="外交粗仿宋" w:hAnsi="宋体" w:eastAsia="外交粗仿宋" w:cs="宋体"/>
          <w:sz w:val="24"/>
          <w:szCs w:val="24"/>
        </w:rPr>
      </w:pPr>
    </w:p>
    <w:p>
      <w:pPr>
        <w:autoSpaceDE w:val="0"/>
        <w:snapToGrid w:val="0"/>
        <w:spacing w:before="312" w:beforeLines="100" w:line="440" w:lineRule="exact"/>
        <w:ind w:firstLine="480" w:firstLineChars="200"/>
        <w:rPr>
          <w:rFonts w:hint="eastAsia" w:ascii="外交粗仿宋" w:hAnsi="宋体" w:eastAsia="外交粗仿宋" w:cs="宋体"/>
          <w:sz w:val="24"/>
          <w:szCs w:val="24"/>
        </w:rPr>
      </w:pPr>
      <w:r>
        <w:rPr>
          <w:rFonts w:hint="eastAsia" w:ascii="外交粗仿宋" w:hAnsi="宋体" w:eastAsia="外交粗仿宋" w:cs="宋体"/>
          <w:sz w:val="24"/>
          <w:szCs w:val="24"/>
        </w:rPr>
        <w:t>声明人签字：</w:t>
      </w:r>
      <w:r>
        <w:rPr>
          <w:rFonts w:hint="eastAsia" w:ascii="外交粗仿宋" w:hAnsi="宋体" w:eastAsia="外交粗仿宋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外交粗仿宋" w:hAnsi="外交楷体" w:eastAsia="外交粗仿宋" w:cs="外交楷体"/>
          <w:sz w:val="28"/>
          <w:szCs w:val="28"/>
        </w:rPr>
        <w:t xml:space="preserve">               </w:t>
      </w:r>
      <w:r>
        <w:rPr>
          <w:rFonts w:hint="eastAsia" w:ascii="外交粗仿宋" w:hAnsi="宋体" w:eastAsia="外交粗仿宋" w:cs="宋体"/>
          <w:sz w:val="24"/>
          <w:szCs w:val="24"/>
        </w:rPr>
        <w:t>日期：</w:t>
      </w:r>
      <w:r>
        <w:rPr>
          <w:rFonts w:hint="eastAsia" w:ascii="外交粗仿宋" w:hAnsi="外交楷体" w:eastAsia="外交粗仿宋" w:cs="外交楷体"/>
          <w:sz w:val="28"/>
          <w:szCs w:val="28"/>
          <w:lang w:val="en-US" w:eastAsia="zh-CN"/>
        </w:rPr>
        <w:t xml:space="preserve">   </w:t>
      </w:r>
    </w:p>
    <w:p>
      <w:pPr>
        <w:snapToGrid w:val="0"/>
        <w:spacing w:before="312" w:beforeLines="100" w:line="280" w:lineRule="exact"/>
        <w:ind w:firstLine="600" w:firstLineChars="200"/>
        <w:rPr>
          <w:rFonts w:hint="eastAsia" w:ascii="外交粗仿宋" w:eastAsia="外交粗仿宋"/>
          <w:lang w:val="es-ES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外交黑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外交小标宋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外交粗仿宋">
    <w:altName w:val="仿宋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外交楷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C3CA3"/>
    <w:multiLevelType w:val="singleLevel"/>
    <w:tmpl w:val="5E8C3CA3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777A65"/>
    <w:rsid w:val="3D777A6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eastAsia="仿宋_GB2312" w:cs="黑体"/>
      <w:kern w:val="2"/>
      <w:sz w:val="30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2022-04-20T20:07:00Z</dcterms:created>
  <dc:creator>wjb</dc:creator>
  <cp:lastModifiedBy>wjb</cp:lastModifiedBy>
  <dcterms:modified xsi:type="dcterms:W3CDTF">2022-04-20T20:07:45Z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